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5F6C347E"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0F24E8">
        <w:rPr>
          <w:rFonts w:ascii="Franklin Gothic Book" w:hAnsi="Franklin Gothic Book" w:cs="Tahoma"/>
          <w:b/>
          <w:bCs/>
          <w:color w:val="000000" w:themeColor="text1"/>
          <w:sz w:val="20"/>
          <w:szCs w:val="20"/>
        </w:rPr>
        <w:t>2</w:t>
      </w:r>
      <w:r w:rsidR="00B850F8">
        <w:rPr>
          <w:rFonts w:ascii="Franklin Gothic Book" w:hAnsi="Franklin Gothic Book" w:cs="Tahoma"/>
          <w:b/>
          <w:bCs/>
          <w:color w:val="000000" w:themeColor="text1"/>
          <w:sz w:val="20"/>
          <w:szCs w:val="20"/>
        </w:rPr>
        <w:t>2</w:t>
      </w:r>
      <w:r w:rsidR="00CA4FDA">
        <w:rPr>
          <w:rFonts w:ascii="Franklin Gothic Book" w:hAnsi="Franklin Gothic Book" w:cs="Tahoma"/>
          <w:b/>
          <w:bCs/>
          <w:color w:val="000000" w:themeColor="text1"/>
          <w:sz w:val="20"/>
          <w:szCs w:val="20"/>
        </w:rPr>
        <w:t>7</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B850F8" w:rsidRPr="00B850F8">
        <w:rPr>
          <w:rFonts w:ascii="Franklin Gothic Book" w:hAnsi="Franklin Gothic Book" w:cs="Tahoma"/>
          <w:b/>
          <w:bCs/>
          <w:sz w:val="20"/>
          <w:szCs w:val="20"/>
        </w:rPr>
        <w:t>20000028</w:t>
      </w:r>
      <w:r w:rsidR="00D461A2">
        <w:rPr>
          <w:rFonts w:ascii="Franklin Gothic Book" w:hAnsi="Franklin Gothic Book" w:cs="Tahoma"/>
          <w:b/>
          <w:bCs/>
          <w:sz w:val="20"/>
          <w:szCs w:val="20"/>
        </w:rPr>
        <w:t>55</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2D264AD0"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271816">
        <w:rPr>
          <w:rFonts w:ascii="Franklin Gothic Book" w:hAnsi="Franklin Gothic Book" w:cs="Tahoma"/>
          <w:b/>
          <w:bCs/>
          <w:sz w:val="20"/>
          <w:szCs w:val="20"/>
        </w:rPr>
        <w:t>Ju</w:t>
      </w:r>
      <w:r w:rsidR="00B850F8">
        <w:rPr>
          <w:rFonts w:ascii="Franklin Gothic Book" w:hAnsi="Franklin Gothic Book" w:cs="Tahoma"/>
          <w:b/>
          <w:bCs/>
          <w:sz w:val="20"/>
          <w:szCs w:val="20"/>
        </w:rPr>
        <w:t>ly</w:t>
      </w:r>
      <w:r w:rsidR="002D4C21">
        <w:rPr>
          <w:rFonts w:ascii="Franklin Gothic Book" w:hAnsi="Franklin Gothic Book" w:cs="Tahoma"/>
          <w:b/>
          <w:bCs/>
          <w:sz w:val="20"/>
          <w:szCs w:val="20"/>
        </w:rPr>
        <w:t xml:space="preserve"> </w:t>
      </w:r>
      <w:r w:rsidR="00E04246">
        <w:rPr>
          <w:rFonts w:ascii="Franklin Gothic Book" w:hAnsi="Franklin Gothic Book" w:cs="Tahoma"/>
          <w:b/>
          <w:bCs/>
          <w:sz w:val="20"/>
          <w:szCs w:val="20"/>
        </w:rPr>
        <w:t>1</w:t>
      </w:r>
      <w:r w:rsidR="00D461A2">
        <w:rPr>
          <w:rFonts w:ascii="Franklin Gothic Book" w:hAnsi="Franklin Gothic Book" w:cs="Tahoma"/>
          <w:b/>
          <w:bCs/>
          <w:sz w:val="20"/>
          <w:szCs w:val="20"/>
        </w:rPr>
        <w:t>0</w:t>
      </w:r>
      <w:r w:rsidR="002D4C21">
        <w:rPr>
          <w:rFonts w:ascii="Franklin Gothic Book" w:hAnsi="Franklin Gothic Book" w:cs="Tahoma"/>
          <w:b/>
          <w:bCs/>
          <w:sz w:val="20"/>
          <w:szCs w:val="20"/>
        </w:rPr>
        <w:t>, 2025</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1F98A115" w:rsidR="00A50CDF" w:rsidRPr="003D5159" w:rsidRDefault="00F86564" w:rsidP="003D5159">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Subject: </w:t>
      </w:r>
      <w:r w:rsidR="00D461A2" w:rsidRPr="00D461A2">
        <w:rPr>
          <w:rFonts w:ascii="Franklin Gothic Book" w:hAnsi="Franklin Gothic Book" w:cs="Tahoma"/>
          <w:b/>
          <w:bCs/>
          <w:sz w:val="20"/>
          <w:szCs w:val="20"/>
        </w:rPr>
        <w:t>Request to Float RFQ - Interior Fit-out Works at Gabtoli Bus Stand ATM Booth</w:t>
      </w:r>
      <w:r w:rsidR="00D461A2">
        <w:rPr>
          <w:rFonts w:ascii="Franklin Gothic Book" w:hAnsi="Franklin Gothic Book" w:cs="Tahoma"/>
          <w:b/>
          <w:bCs/>
          <w:sz w:val="20"/>
          <w:szCs w:val="20"/>
        </w:rPr>
        <w:t xml:space="preserve"> </w:t>
      </w:r>
      <w:r w:rsidR="00441F7E" w:rsidRPr="00EF53E0">
        <w:rPr>
          <w:rFonts w:ascii="Franklin Gothic Book" w:hAnsi="Franklin Gothic Book" w:cs="Tahoma"/>
          <w:b/>
          <w:bCs/>
          <w:sz w:val="20"/>
          <w:szCs w:val="20"/>
        </w:rPr>
        <w:t>for BRAC Bank PLC</w:t>
      </w:r>
      <w:r w:rsidR="00767539" w:rsidRPr="00EF53E0">
        <w:rPr>
          <w:rFonts w:ascii="Franklin Gothic Book" w:hAnsi="Franklin Gothic Book" w:cs="Tahoma"/>
          <w:b/>
          <w:bCs/>
          <w:sz w:val="20"/>
          <w:szCs w:val="20"/>
        </w:rPr>
        <w:t xml:space="preserve">.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12630A3F"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000F24E8">
        <w:rPr>
          <w:rFonts w:ascii="Franklin Gothic Book" w:hAnsi="Franklin Gothic Book" w:cs="Tahoma"/>
          <w:sz w:val="20"/>
          <w:szCs w:val="20"/>
        </w:rPr>
        <w:t xml:space="preserve"> </w:t>
      </w:r>
      <w:proofErr w:type="gramStart"/>
      <w:r w:rsidR="000F24E8">
        <w:rPr>
          <w:rFonts w:ascii="Franklin Gothic Book" w:hAnsi="Franklin Gothic Book" w:cs="Tahoma"/>
          <w:sz w:val="20"/>
          <w:szCs w:val="20"/>
        </w:rPr>
        <w:t>PL</w:t>
      </w:r>
      <w:r w:rsidR="00E96817">
        <w:rPr>
          <w:rFonts w:ascii="Franklin Gothic Book" w:hAnsi="Franklin Gothic Book" w:cs="Tahoma"/>
          <w:sz w:val="20"/>
          <w:szCs w:val="20"/>
        </w:rPr>
        <w:t>C</w:t>
      </w:r>
      <w:r w:rsidR="000F24E8">
        <w:rPr>
          <w:rFonts w:ascii="Franklin Gothic Book" w:hAnsi="Franklin Gothic Book" w:cs="Tahoma"/>
          <w:sz w:val="20"/>
          <w:szCs w:val="20"/>
        </w:rPr>
        <w:t xml:space="preserve"> </w:t>
      </w:r>
      <w:r w:rsidRPr="00EF53E0">
        <w:rPr>
          <w:rFonts w:ascii="Franklin Gothic Book" w:hAnsi="Franklin Gothic Book" w:cs="Tahoma"/>
          <w:sz w:val="20"/>
          <w:szCs w:val="20"/>
        </w:rPr>
        <w:t>”</w:t>
      </w:r>
      <w:proofErr w:type="gramEnd"/>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14F21EB7" w14:textId="2E2EE93A" w:rsidR="0023230A" w:rsidRPr="00BB337D" w:rsidRDefault="00F86564"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 xml:space="preserve">Annexure 1: </w:t>
      </w:r>
      <w:r w:rsidR="00F73758" w:rsidRPr="00BB337D">
        <w:rPr>
          <w:rFonts w:ascii="Franklin Gothic Book" w:hAnsi="Franklin Gothic Book" w:cs="Tahoma"/>
          <w:sz w:val="20"/>
          <w:szCs w:val="20"/>
        </w:rPr>
        <w:t>Schedule of works/ BOQ</w:t>
      </w:r>
      <w:r w:rsidR="008F34B9" w:rsidRPr="00BB337D">
        <w:rPr>
          <w:rFonts w:ascii="Franklin Gothic Book" w:hAnsi="Franklin Gothic Book" w:cs="Tahoma"/>
          <w:sz w:val="20"/>
          <w:szCs w:val="20"/>
        </w:rPr>
        <w:t xml:space="preserve"> - </w:t>
      </w:r>
      <w:r w:rsidR="00D461A2" w:rsidRPr="00D461A2">
        <w:rPr>
          <w:rFonts w:ascii="Franklin Gothic Book" w:hAnsi="Franklin Gothic Book" w:cs="Tahoma"/>
          <w:b/>
          <w:bCs/>
          <w:sz w:val="20"/>
          <w:szCs w:val="20"/>
        </w:rPr>
        <w:t>Gabtoli Bus Stand ATM Booth</w:t>
      </w:r>
    </w:p>
    <w:p w14:paraId="41F0FB26" w14:textId="0E52586C" w:rsidR="00335A14" w:rsidRPr="00EF53E0" w:rsidRDefault="00335A14" w:rsidP="00AA5A5A">
      <w:pPr>
        <w:pStyle w:val="Default"/>
        <w:ind w:left="720"/>
        <w:jc w:val="both"/>
        <w:rPr>
          <w:rFonts w:ascii="Franklin Gothic Book" w:hAnsi="Franklin Gothic Book" w:cs="Tahoma"/>
          <w:sz w:val="20"/>
          <w:szCs w:val="20"/>
          <w:u w:val="single"/>
        </w:rPr>
      </w:pPr>
    </w:p>
    <w:p w14:paraId="1AC38053" w14:textId="77777777" w:rsidR="00F6375B"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p w14:paraId="479BB684" w14:textId="77777777" w:rsidR="000F24E8" w:rsidRDefault="000F24E8" w:rsidP="00F6375B">
      <w:pPr>
        <w:pStyle w:val="Default"/>
        <w:jc w:val="both"/>
        <w:rPr>
          <w:rFonts w:ascii="Franklin Gothic Book" w:hAnsi="Franklin Gothic Book" w:cs="Tahoma"/>
          <w:sz w:val="20"/>
          <w:szCs w:val="20"/>
        </w:rPr>
      </w:pPr>
    </w:p>
    <w:tbl>
      <w:tblPr>
        <w:tblW w:w="0" w:type="auto"/>
        <w:tblCellMar>
          <w:left w:w="0" w:type="dxa"/>
          <w:right w:w="0" w:type="dxa"/>
        </w:tblCellMar>
        <w:tblLook w:val="04A0" w:firstRow="1" w:lastRow="0" w:firstColumn="1" w:lastColumn="0" w:noHBand="0" w:noVBand="1"/>
      </w:tblPr>
      <w:tblGrid>
        <w:gridCol w:w="334"/>
        <w:gridCol w:w="4735"/>
        <w:gridCol w:w="3350"/>
      </w:tblGrid>
      <w:tr w:rsidR="000F24E8" w:rsidRPr="000F24E8" w14:paraId="3EE1C7C0" w14:textId="77777777" w:rsidTr="000F24E8">
        <w:trPr>
          <w:trHeight w:val="828"/>
        </w:trPr>
        <w:tc>
          <w:tcPr>
            <w:tcW w:w="0" w:type="auto"/>
            <w:tcBorders>
              <w:top w:val="single" w:sz="4" w:space="0" w:color="auto"/>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14:paraId="4342B470" w14:textId="77777777" w:rsidR="000F24E8" w:rsidRPr="000F24E8" w:rsidRDefault="000F24E8" w:rsidP="000F24E8">
            <w:pPr>
              <w:pStyle w:val="Default"/>
              <w:jc w:val="both"/>
              <w:rPr>
                <w:rFonts w:ascii="Franklin Gothic Book" w:hAnsi="Franklin Gothic Book" w:cs="Tahoma"/>
                <w:sz w:val="20"/>
                <w:szCs w:val="20"/>
              </w:rPr>
            </w:pPr>
            <w:r w:rsidRPr="000F24E8">
              <w:rPr>
                <w:rFonts w:ascii="Franklin Gothic Book" w:hAnsi="Franklin Gothic Book" w:cs="Tahoma"/>
                <w:sz w:val="20"/>
                <w:szCs w:val="20"/>
              </w:rPr>
              <w:t>1</w:t>
            </w:r>
          </w:p>
        </w:tc>
        <w:tc>
          <w:tcPr>
            <w:tcW w:w="0" w:type="auto"/>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11115E2" w14:textId="5D08D577" w:rsidR="000F24E8" w:rsidRPr="000F24E8" w:rsidRDefault="00335EF6" w:rsidP="000F24E8">
            <w:pPr>
              <w:pStyle w:val="Default"/>
              <w:jc w:val="both"/>
              <w:rPr>
                <w:rFonts w:ascii="Franklin Gothic Book" w:hAnsi="Franklin Gothic Book" w:cs="Tahoma"/>
                <w:sz w:val="20"/>
                <w:szCs w:val="20"/>
              </w:rPr>
            </w:pPr>
            <w:r w:rsidRPr="00335EF6">
              <w:rPr>
                <w:rFonts w:ascii="Franklin Gothic Book" w:hAnsi="Franklin Gothic Book" w:cs="Tahoma"/>
                <w:sz w:val="20"/>
                <w:szCs w:val="20"/>
              </w:rPr>
              <w:t xml:space="preserve">Interior Fit-out Works at </w:t>
            </w:r>
            <w:r w:rsidR="00D461A2" w:rsidRPr="00D461A2">
              <w:rPr>
                <w:rFonts w:ascii="Franklin Gothic Book" w:hAnsi="Franklin Gothic Book" w:cs="Tahoma"/>
                <w:b/>
                <w:bCs/>
                <w:sz w:val="20"/>
                <w:szCs w:val="20"/>
              </w:rPr>
              <w:t>Gabtoli Bus Stand ATM Booth</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24DD499" w14:textId="7CA56B97" w:rsidR="000F24E8" w:rsidRPr="000F24E8" w:rsidRDefault="00D461A2" w:rsidP="000F24E8">
            <w:pPr>
              <w:pStyle w:val="Default"/>
              <w:jc w:val="both"/>
              <w:rPr>
                <w:rFonts w:ascii="Franklin Gothic Book" w:hAnsi="Franklin Gothic Book" w:cs="Tahoma"/>
                <w:sz w:val="20"/>
                <w:szCs w:val="20"/>
              </w:rPr>
            </w:pPr>
            <w:r w:rsidRPr="00D461A2">
              <w:rPr>
                <w:rFonts w:ascii="Franklin Gothic Book" w:hAnsi="Franklin Gothic Book" w:cs="Tahoma"/>
                <w:sz w:val="20"/>
                <w:szCs w:val="20"/>
              </w:rPr>
              <w:t>103/1, Bagbari, Mirpur, Dhaka-1216</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2726534D"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61462C">
        <w:rPr>
          <w:rFonts w:ascii="Franklin Gothic Book" w:hAnsi="Franklin Gothic Book" w:cs="Tahoma"/>
          <w:b/>
          <w:sz w:val="20"/>
          <w:szCs w:val="20"/>
          <w:highlight w:val="yellow"/>
        </w:rPr>
        <w:t>13</w:t>
      </w:r>
      <w:proofErr w:type="gramStart"/>
      <w:r w:rsidR="0061462C" w:rsidRPr="0061462C">
        <w:rPr>
          <w:rFonts w:ascii="Franklin Gothic Book" w:hAnsi="Franklin Gothic Book" w:cs="Tahoma"/>
          <w:b/>
          <w:sz w:val="20"/>
          <w:szCs w:val="20"/>
          <w:highlight w:val="yellow"/>
          <w:vertAlign w:val="superscript"/>
        </w:rPr>
        <w:t>th</w:t>
      </w:r>
      <w:r w:rsidR="0061462C">
        <w:rPr>
          <w:rFonts w:ascii="Franklin Gothic Book" w:hAnsi="Franklin Gothic Book" w:cs="Tahoma"/>
          <w:b/>
          <w:sz w:val="20"/>
          <w:szCs w:val="20"/>
          <w:highlight w:val="yellow"/>
        </w:rPr>
        <w:t xml:space="preserve"> </w:t>
      </w:r>
      <w:r w:rsidR="00545752">
        <w:rPr>
          <w:rFonts w:ascii="Franklin Gothic Book" w:hAnsi="Franklin Gothic Book" w:cs="Tahoma"/>
          <w:b/>
          <w:sz w:val="20"/>
          <w:szCs w:val="20"/>
          <w:highlight w:val="yellow"/>
        </w:rPr>
        <w:t xml:space="preserve"> </w:t>
      </w:r>
      <w:r w:rsidR="000F24E8">
        <w:rPr>
          <w:rFonts w:ascii="Franklin Gothic Book" w:hAnsi="Franklin Gothic Book" w:cs="Tahoma"/>
          <w:b/>
          <w:sz w:val="20"/>
          <w:szCs w:val="20"/>
          <w:highlight w:val="yellow"/>
        </w:rPr>
        <w:t>Ju</w:t>
      </w:r>
      <w:r w:rsidR="0061462C">
        <w:rPr>
          <w:rFonts w:ascii="Franklin Gothic Book" w:hAnsi="Franklin Gothic Book" w:cs="Tahoma"/>
          <w:b/>
          <w:sz w:val="20"/>
          <w:szCs w:val="20"/>
          <w:highlight w:val="yellow"/>
        </w:rPr>
        <w:t>ly</w:t>
      </w:r>
      <w:proofErr w:type="gramEnd"/>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6</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7</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w:t>
      </w:r>
      <w:r w:rsidR="000F24E8">
        <w:rPr>
          <w:rFonts w:ascii="Franklin Gothic Book" w:hAnsi="Franklin Gothic Book" w:cs="Tahoma"/>
          <w:b/>
          <w:sz w:val="20"/>
          <w:szCs w:val="20"/>
        </w:rPr>
        <w:t xml:space="preserve">PLC </w:t>
      </w:r>
      <w:r w:rsidR="005F6817" w:rsidRPr="00EF53E0">
        <w:rPr>
          <w:rFonts w:ascii="Franklin Gothic Book" w:hAnsi="Franklin Gothic Book" w:cs="Tahoma"/>
          <w:b/>
          <w:sz w:val="20"/>
          <w:szCs w:val="20"/>
        </w:rPr>
        <w:t>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Auto Extension feature (if a new lowest price is received, the bid time will </w:t>
      </w:r>
      <w:proofErr w:type="gramStart"/>
      <w:r w:rsidRPr="00EF53E0">
        <w:rPr>
          <w:rFonts w:ascii="Franklin Gothic Book" w:hAnsi="Franklin Gothic Book" w:cs="Tahoma"/>
          <w:sz w:val="20"/>
          <w:szCs w:val="20"/>
        </w:rPr>
        <w:t>extend</w:t>
      </w:r>
      <w:proofErr w:type="gramEnd"/>
      <w:r w:rsidRPr="00EF53E0">
        <w:rPr>
          <w:rFonts w:ascii="Franklin Gothic Book" w:hAnsi="Franklin Gothic Book" w:cs="Tahoma"/>
          <w:sz w:val="20"/>
          <w:szCs w:val="20"/>
        </w:rPr>
        <w:t xml:space="preserve">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23FBD7A9"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5" w:history="1">
        <w:r w:rsidR="00335EF6" w:rsidRPr="00904E61">
          <w:rPr>
            <w:rStyle w:val="Hyperlink"/>
            <w:rFonts w:ascii="Franklin Gothic Book" w:hAnsi="Franklin Gothic Book" w:cs="Tahoma"/>
            <w:b/>
            <w:sz w:val="20"/>
            <w:szCs w:val="20"/>
          </w:rPr>
          <w:t>ashrafhossain.bhuiyan@bracbank.com</w:t>
        </w:r>
      </w:hyperlink>
      <w:r w:rsidR="00335EF6">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A97146">
        <w:rPr>
          <w:rFonts w:ascii="Franklin Gothic Book" w:hAnsi="Franklin Gothic Book" w:cs="Tahoma"/>
          <w:b/>
          <w:bCs/>
          <w:color w:val="000000"/>
          <w:sz w:val="20"/>
          <w:szCs w:val="20"/>
          <w:highlight w:val="yellow"/>
        </w:rPr>
        <w:t>12</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335EF6">
        <w:rPr>
          <w:rFonts w:ascii="Franklin Gothic Book" w:hAnsi="Franklin Gothic Book" w:cs="Tahoma"/>
          <w:b/>
          <w:bCs/>
          <w:color w:val="000000"/>
          <w:sz w:val="20"/>
          <w:szCs w:val="20"/>
          <w:highlight w:val="yellow"/>
        </w:rPr>
        <w:t>July</w:t>
      </w:r>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lastRenderedPageBreak/>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proofErr w:type="gramStart"/>
      <w:r w:rsidR="00C11243" w:rsidRPr="00EF53E0">
        <w:rPr>
          <w:rFonts w:ascii="Franklin Gothic Book" w:hAnsi="Franklin Gothic Book" w:cs="Tahoma"/>
          <w:color w:val="000000"/>
          <w:sz w:val="20"/>
          <w:szCs w:val="20"/>
        </w:rPr>
        <w:t>persons</w:t>
      </w:r>
      <w:proofErr w:type="gramEnd"/>
      <w:r w:rsidR="00C11243" w:rsidRPr="00EF53E0">
        <w:rPr>
          <w:rFonts w:ascii="Franklin Gothic Book" w:hAnsi="Franklin Gothic Book" w:cs="Tahoma"/>
          <w:color w:val="000000"/>
          <w:sz w:val="20"/>
          <w:szCs w:val="20"/>
        </w:rPr>
        <w:t>:</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7D99AA16"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70781C">
        <w:rPr>
          <w:rFonts w:ascii="Franklin Gothic Book" w:hAnsi="Franklin Gothic Book" w:cs="Tahoma"/>
          <w:b/>
          <w:color w:val="000000"/>
          <w:sz w:val="20"/>
          <w:szCs w:val="20"/>
        </w:rPr>
        <w:t xml:space="preserve">Md </w:t>
      </w:r>
      <w:r w:rsidR="0070781C" w:rsidRPr="0070781C">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70781C" w:rsidRPr="0070781C">
        <w:t xml:space="preserve"> </w:t>
      </w:r>
      <w:hyperlink r:id="rId7" w:history="1">
        <w:r w:rsidR="0070781C" w:rsidRPr="00904E61">
          <w:rPr>
            <w:rStyle w:val="Hyperlink"/>
            <w:rFonts w:ascii="Franklin Gothic Book" w:hAnsi="Franklin Gothic Book" w:cs="Tahoma"/>
            <w:b/>
            <w:sz w:val="20"/>
            <w:szCs w:val="20"/>
          </w:rPr>
          <w:t>ashrafhossain.bhuiyan@bracbank.com</w:t>
        </w:r>
      </w:hyperlink>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w:t>
      </w:r>
      <w:r w:rsidR="0070781C">
        <w:rPr>
          <w:rFonts w:ascii="Franklin Gothic Book" w:hAnsi="Franklin Gothic Book" w:cs="Tahoma"/>
          <w:b/>
          <w:color w:val="000000"/>
          <w:sz w:val="20"/>
          <w:szCs w:val="20"/>
        </w:rPr>
        <w:t xml:space="preserve">341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02E3F8A9"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w:t>
      </w:r>
      <w:proofErr w:type="gramStart"/>
      <w:r w:rsidRPr="00EF53E0">
        <w:rPr>
          <w:rFonts w:ascii="Franklin Gothic Book" w:hAnsi="Franklin Gothic Book" w:cs="Tahoma"/>
          <w:color w:val="000000"/>
          <w:sz w:val="20"/>
          <w:szCs w:val="20"/>
        </w:rPr>
        <w:t>has to</w:t>
      </w:r>
      <w:proofErr w:type="gramEnd"/>
      <w:r w:rsidRPr="00EF53E0">
        <w:rPr>
          <w:rFonts w:ascii="Franklin Gothic Book" w:hAnsi="Franklin Gothic Book" w:cs="Tahoma"/>
          <w:color w:val="000000"/>
          <w:sz w:val="20"/>
          <w:szCs w:val="20"/>
        </w:rPr>
        <w:t xml:space="preserve">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A97146">
        <w:rPr>
          <w:rFonts w:ascii="Franklin Gothic Book" w:hAnsi="Franklin Gothic Book" w:cs="Tahoma"/>
          <w:b/>
          <w:bCs/>
          <w:color w:val="000000"/>
          <w:sz w:val="20"/>
          <w:szCs w:val="20"/>
          <w:highlight w:val="yellow"/>
        </w:rPr>
        <w:t>14</w:t>
      </w:r>
      <w:proofErr w:type="gramStart"/>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A65CE1">
        <w:rPr>
          <w:rFonts w:ascii="Franklin Gothic Book" w:hAnsi="Franklin Gothic Book" w:cs="Tahoma"/>
          <w:b/>
          <w:bCs/>
          <w:color w:val="000000"/>
          <w:sz w:val="20"/>
          <w:szCs w:val="20"/>
          <w:highlight w:val="yellow"/>
        </w:rPr>
        <w:t xml:space="preserve"> July</w:t>
      </w:r>
      <w:proofErr w:type="gramEnd"/>
      <w:r w:rsidR="008148BF">
        <w:rPr>
          <w:rFonts w:ascii="Franklin Gothic Book" w:hAnsi="Franklin Gothic Book" w:cs="Tahoma"/>
          <w:b/>
          <w:bCs/>
          <w:color w:val="000000"/>
          <w:sz w:val="20"/>
          <w:szCs w:val="20"/>
          <w:highlight w:val="yellow"/>
        </w:rPr>
        <w:t xml:space="preserve"> 2025</w:t>
      </w:r>
      <w:r w:rsidR="001A5A58" w:rsidRPr="00EF53E0">
        <w:rPr>
          <w:rFonts w:ascii="Franklin Gothic Book" w:hAnsi="Franklin Gothic Book" w:cs="Tahoma"/>
          <w:b/>
          <w:bCs/>
          <w:color w:val="000000"/>
          <w:sz w:val="20"/>
          <w:szCs w:val="20"/>
          <w:highlight w:val="yellow"/>
        </w:rPr>
        <w:t>;</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w:t>
      </w:r>
      <w:proofErr w:type="gramStart"/>
      <w:r w:rsidRPr="00EF53E0">
        <w:rPr>
          <w:rFonts w:ascii="Franklin Gothic Book" w:hAnsi="Franklin Gothic Book" w:cstheme="minorHAnsi"/>
          <w:sz w:val="20"/>
          <w:szCs w:val="20"/>
        </w:rPr>
        <w:t>has to</w:t>
      </w:r>
      <w:proofErr w:type="gramEnd"/>
      <w:r w:rsidRPr="00EF53E0">
        <w:rPr>
          <w:rFonts w:ascii="Franklin Gothic Book" w:hAnsi="Franklin Gothic Book" w:cstheme="minorHAnsi"/>
          <w:sz w:val="20"/>
          <w:szCs w:val="20"/>
        </w:rPr>
        <w:t xml:space="preserve">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w:t>
      </w:r>
      <w:proofErr w:type="gramStart"/>
      <w:r w:rsidRPr="00EF53E0">
        <w:rPr>
          <w:rFonts w:ascii="Franklin Gothic Book" w:hAnsi="Franklin Gothic Book" w:cstheme="minorHAnsi"/>
          <w:sz w:val="20"/>
          <w:szCs w:val="20"/>
        </w:rPr>
        <w:t>Bank</w:t>
      </w:r>
      <w:proofErr w:type="gramEnd"/>
      <w:r w:rsidRPr="00EF53E0">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Phase-01: 20% payment after completion of 25%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Phase-02: 20% payment after completion of 50%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Phase-03: 20% payment after completion of 75%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Phase-04: 30% payment after completion of 100%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Phase-05: 10% payment after 1 year </w:t>
      </w:r>
      <w:proofErr w:type="gramStart"/>
      <w:r w:rsidRPr="00EF53E0">
        <w:rPr>
          <w:rFonts w:ascii="Franklin Gothic Book" w:hAnsi="Franklin Gothic Book" w:cstheme="minorHAnsi"/>
          <w:sz w:val="20"/>
          <w:szCs w:val="20"/>
        </w:rPr>
        <w:t>from</w:t>
      </w:r>
      <w:proofErr w:type="gramEnd"/>
      <w:r w:rsidRPr="00EF53E0">
        <w:rPr>
          <w:rFonts w:ascii="Franklin Gothic Book" w:hAnsi="Franklin Gothic Book" w:cstheme="minorHAnsi"/>
          <w:sz w:val="20"/>
          <w:szCs w:val="20"/>
        </w:rPr>
        <w:t xml:space="preserve">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lastRenderedPageBreak/>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proofErr w:type="gramStart"/>
      <w:r w:rsidRPr="00EF53E0">
        <w:rPr>
          <w:rFonts w:ascii="Franklin Gothic Book" w:hAnsi="Franklin Gothic Book" w:cstheme="minorHAnsi"/>
          <w:b/>
          <w:sz w:val="20"/>
          <w:szCs w:val="20"/>
        </w:rPr>
        <w:t>EVALUATION</w:t>
      </w:r>
      <w:proofErr w:type="gramEnd"/>
      <w:r w:rsidRPr="00EF53E0">
        <w:rPr>
          <w:rFonts w:ascii="Franklin Gothic Book" w:hAnsi="Franklin Gothic Book" w:cstheme="minorHAnsi"/>
          <w:b/>
          <w:sz w:val="20"/>
          <w:szCs w:val="20"/>
        </w:rPr>
        <w:t xml:space="preserve">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w:t>
      </w:r>
      <w:proofErr w:type="gramStart"/>
      <w:r w:rsidRPr="00EF53E0">
        <w:rPr>
          <w:rFonts w:ascii="Franklin Gothic Book" w:hAnsi="Franklin Gothic Book" w:cstheme="minorHAnsi"/>
          <w:sz w:val="20"/>
          <w:szCs w:val="20"/>
        </w:rPr>
        <w:t>done</w:t>
      </w:r>
      <w:proofErr w:type="gramEnd"/>
      <w:r w:rsidRPr="00EF53E0">
        <w:rPr>
          <w:rFonts w:ascii="Franklin Gothic Book" w:hAnsi="Franklin Gothic Book" w:cstheme="minorHAnsi"/>
          <w:sz w:val="20"/>
          <w:szCs w:val="20"/>
        </w:rPr>
        <w:t xml:space="preserve"> by the Technical and Price Negotiation Committee </w:t>
      </w:r>
      <w:proofErr w:type="gramStart"/>
      <w:r w:rsidRPr="00EF53E0">
        <w:rPr>
          <w:rFonts w:ascii="Franklin Gothic Book" w:hAnsi="Franklin Gothic Book" w:cstheme="minorHAnsi"/>
          <w:sz w:val="20"/>
          <w:szCs w:val="20"/>
        </w:rPr>
        <w:t>on the basis of</w:t>
      </w:r>
      <w:proofErr w:type="gramEnd"/>
      <w:r w:rsidRPr="00EF53E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quoted by him will be taken as the bid winning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Capacity </w:t>
            </w:r>
            <w:proofErr w:type="gramStart"/>
            <w:r w:rsidRPr="00EF53E0">
              <w:rPr>
                <w:rFonts w:ascii="Franklin Gothic Book" w:eastAsia="Times New Roman" w:hAnsi="Franklin Gothic Book" w:cs="Calibri"/>
                <w:color w:val="000000"/>
                <w:sz w:val="20"/>
                <w:szCs w:val="20"/>
              </w:rPr>
              <w:t>of</w:t>
            </w:r>
            <w:proofErr w:type="gramEnd"/>
            <w:r w:rsidRPr="00EF53E0">
              <w:rPr>
                <w:rFonts w:ascii="Franklin Gothic Book" w:eastAsia="Times New Roman" w:hAnsi="Franklin Gothic Book" w:cs="Calibri"/>
                <w:color w:val="000000"/>
                <w:sz w:val="20"/>
                <w:szCs w:val="20"/>
              </w:rPr>
              <w:t xml:space="preserve">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lastRenderedPageBreak/>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w:t>
      </w:r>
      <w:proofErr w:type="gramStart"/>
      <w:r w:rsidRPr="00EF53E0">
        <w:rPr>
          <w:rFonts w:ascii="Franklin Gothic Book" w:hAnsi="Franklin Gothic Book" w:cstheme="minorHAnsi"/>
          <w:sz w:val="20"/>
          <w:szCs w:val="20"/>
          <w:lang w:bidi="bn-IN"/>
        </w:rPr>
        <w:t>is</w:t>
      </w:r>
      <w:proofErr w:type="gramEnd"/>
      <w:r w:rsidRPr="00EF53E0">
        <w:rPr>
          <w:rFonts w:ascii="Franklin Gothic Book" w:hAnsi="Franklin Gothic Book" w:cstheme="minorHAnsi"/>
          <w:sz w:val="20"/>
          <w:szCs w:val="20"/>
          <w:lang w:bidi="bn-IN"/>
        </w:rPr>
        <w:t xml:space="preserve">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Any technical difficulty occurring due to participant’s technical </w:t>
      </w:r>
      <w:proofErr w:type="gramStart"/>
      <w:r w:rsidRPr="00EF53E0">
        <w:rPr>
          <w:rFonts w:ascii="Franklin Gothic Book" w:hAnsi="Franklin Gothic Book" w:cstheme="minorHAnsi"/>
          <w:sz w:val="20"/>
          <w:szCs w:val="20"/>
          <w:lang w:bidi="bn-IN"/>
        </w:rPr>
        <w:t>issue</w:t>
      </w:r>
      <w:proofErr w:type="gramEnd"/>
      <w:r w:rsidRPr="00EF53E0">
        <w:rPr>
          <w:rFonts w:ascii="Franklin Gothic Book" w:hAnsi="Franklin Gothic Book" w:cstheme="minorHAnsi"/>
          <w:sz w:val="20"/>
          <w:szCs w:val="20"/>
          <w:lang w:bidi="bn-IN"/>
        </w:rPr>
        <w:t xml:space="preserve"> or their lack of understanding or following the manual properly shall not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BRAC Bank Ltd.</w:t>
      </w:r>
    </w:p>
    <w:p w14:paraId="341B812A" w14:textId="77777777" w:rsidR="00F86564" w:rsidRPr="00EF53E0" w:rsidRDefault="00F86564" w:rsidP="00F86564">
      <w:pPr>
        <w:jc w:val="center"/>
        <w:rPr>
          <w:rFonts w:ascii="Franklin Gothic Book" w:hAnsi="Franklin Gothic Book" w:cstheme="minorHAnsi"/>
          <w:sz w:val="20"/>
          <w:szCs w:val="20"/>
          <w:lang w:val="en-IN"/>
        </w:rPr>
      </w:pPr>
    </w:p>
    <w:p w14:paraId="1E36EDA5" w14:textId="77777777" w:rsidR="00F86564" w:rsidRPr="00EF53E0" w:rsidRDefault="00F86564" w:rsidP="00F86564">
      <w:pPr>
        <w:jc w:val="center"/>
        <w:rPr>
          <w:rFonts w:ascii="Franklin Gothic Book" w:hAnsi="Franklin Gothic Book" w:cstheme="minorHAnsi"/>
          <w:sz w:val="20"/>
          <w:szCs w:val="20"/>
          <w:lang w:val="en-IN"/>
        </w:rPr>
      </w:pP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r w:rsidRPr="00EF53E0">
        <w:rPr>
          <w:rFonts w:ascii="Nirmala UI" w:hAnsi="Nirmala UI" w:cs="Nirmala UI"/>
          <w:b/>
          <w:sz w:val="20"/>
          <w:szCs w:val="20"/>
          <w:u w:val="single"/>
          <w:lang w:val="en-IN"/>
        </w:rPr>
        <w:t>ফিউশন</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বিডিং</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অংশগ্রহণ</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ত্রুটি</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সংক্রান্ত</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যোগাযোগ</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নীতিমালা</w:t>
      </w:r>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বিকল্প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ব্রডব্যান্ড</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মোবাইল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ডেটা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নিরবিচ্ছিন্ন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নিজ</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কোম্পানির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সর্বনিম্ন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মূল্যের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প্রস্তাবটি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সিস্টেমে</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সর্বাগ্রে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পরামর্শ</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দেওয়া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কোনও</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ত্রুটির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মুখোমুখি</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অবশ্যই</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ততক্ষণিক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ভাবে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প্রকিউরমেন্ট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কাছে</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ইমেইল</w:t>
      </w:r>
      <w:r w:rsidRPr="00EF53E0">
        <w:rPr>
          <w:rFonts w:ascii="Franklin Gothic Book" w:hAnsi="Franklin Gothic Book"/>
          <w:sz w:val="20"/>
          <w:szCs w:val="20"/>
          <w:lang w:bidi="bn-IN"/>
        </w:rPr>
        <w:t xml:space="preserve"> </w:t>
      </w:r>
      <w:r w:rsidRPr="00EF53E0">
        <w:rPr>
          <w:rFonts w:ascii="Arial" w:hAnsi="Arial" w:cs="Arial"/>
          <w:sz w:val="20"/>
          <w:szCs w:val="20"/>
          <w:lang w:bidi="bn-IN"/>
        </w:rPr>
        <w:t>​</w:t>
      </w:r>
      <w:r w:rsidRPr="00EF53E0">
        <w:rPr>
          <w:rFonts w:ascii="Nirmala UI" w:hAnsi="Nirmala UI" w:cs="Nirmala UI"/>
          <w:sz w:val="20"/>
          <w:szCs w:val="20"/>
          <w:lang w:bidi="bn-IN"/>
        </w:rPr>
        <w:t>করতে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উল্লেখ্য</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স্ক্রিনশট</w:t>
      </w:r>
      <w:proofErr w:type="gramEnd"/>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ব্যাতিত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আমলে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জন্য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বরাদ্দ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নির্দিষ্ট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সময়সীমা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হওয়ার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উল্লেখিত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ত্রুটি</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সমস্যাগুলির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যথার্থতা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আইটি</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ডিপার্মেন্ট</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দ্বারা</w:t>
      </w:r>
      <w:proofErr w:type="gramEnd"/>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যাচাইপুর্বক</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নিশ্চিত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proofErr w:type="gramEnd"/>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সেগুলো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গ্রহনযোগ্য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অব্যাহত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রাখতে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ব্যর্থ</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উক্ত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প্রদত্ত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সর্বশেষ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অফারটিকে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দুইয়ের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অধিক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অংশগ্রহনকারী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দরদাতাদের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একই</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রকম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অসুবিধার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উত্থাপন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কর্তৃপক্ষ</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সঙ্ক্রান্ত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প্রতিবেদনগুলি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উপেক্ষা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সংরক্ষণ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অংশগ্রহণকারীদের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নিজস্ব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কম্পিউটার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ম্যানুয়ালটিকে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সঠিকভাবে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অনুসরণ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সম্মুখীন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r w:rsidRPr="00EF53E0">
        <w:rPr>
          <w:rFonts w:ascii="Nirmala UI" w:hAnsi="Nirmala UI" w:cs="Nirmala UI"/>
          <w:sz w:val="20"/>
          <w:szCs w:val="20"/>
          <w:lang w:bidi="bn-IN"/>
        </w:rPr>
        <w:t>আপনাদের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সার্থক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করছি।</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5BB08A49"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lastRenderedPageBreak/>
        <w:t>ব্রাক ব্যাংক লিঃ</w:t>
      </w:r>
    </w:p>
    <w:p w14:paraId="1EB5F44E" w14:textId="77777777" w:rsidR="00F86564" w:rsidRPr="00EF53E0" w:rsidRDefault="00F86564" w:rsidP="00F86564">
      <w:pPr>
        <w:jc w:val="center"/>
        <w:rPr>
          <w:rFonts w:ascii="Franklin Gothic Book" w:hAnsi="Franklin Gothic Book" w:cstheme="minorHAnsi"/>
          <w:sz w:val="20"/>
          <w:szCs w:val="20"/>
          <w:lang w:val="en-IN"/>
        </w:rPr>
      </w:pP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xml:space="preserve">) employees. The list must, as a minimum, include the following </w:t>
      </w:r>
      <w:proofErr w:type="gramStart"/>
      <w:r w:rsidRPr="00EF53E0">
        <w:rPr>
          <w:rFonts w:ascii="Franklin Gothic Book" w:eastAsia="Times New Roman" w:hAnsi="Franklin Gothic Book" w:cs="Arial"/>
          <w:sz w:val="20"/>
          <w:szCs w:val="20"/>
        </w:rPr>
        <w:t>persons</w:t>
      </w:r>
      <w:proofErr w:type="gramEnd"/>
      <w:r w:rsidRPr="00EF53E0">
        <w:rPr>
          <w:rFonts w:ascii="Franklin Gothic Book" w:eastAsia="Times New Roman" w:hAnsi="Franklin Gothic Book" w:cs="Arial"/>
          <w:sz w:val="20"/>
          <w:szCs w:val="20"/>
        </w:rPr>
        <w:t xml:space="preserve">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shd w:val="clear" w:color="auto" w:fill="auto"/>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EF53E0">
        <w:rPr>
          <w:rFonts w:ascii="Franklin Gothic Book" w:eastAsia="Times New Roman" w:hAnsi="Franklin Gothic Book" w:cs="Times New Roman"/>
          <w:sz w:val="20"/>
          <w:szCs w:val="20"/>
        </w:rPr>
        <w:t>are</w:t>
      </w:r>
      <w:proofErr w:type="gramEnd"/>
      <w:r w:rsidRPr="00EF53E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EF53E0">
        <w:rPr>
          <w:rFonts w:ascii="Franklin Gothic Book" w:eastAsia="Times New Roman" w:hAnsi="Franklin Gothic Book" w:cs="Times New Roman"/>
          <w:sz w:val="20"/>
          <w:szCs w:val="20"/>
        </w:rPr>
        <w:t>validity</w:t>
      </w:r>
      <w:proofErr w:type="gramEnd"/>
      <w:r w:rsidRPr="00EF53E0">
        <w:rPr>
          <w:rFonts w:ascii="Franklin Gothic Book" w:eastAsia="Times New Roman" w:hAnsi="Franklin Gothic Book" w:cs="Times New Roman"/>
          <w:sz w:val="20"/>
          <w:szCs w:val="20"/>
        </w:rPr>
        <w:t xml:space="preserve">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34AA"/>
    <w:rsid w:val="00044CE7"/>
    <w:rsid w:val="00051B55"/>
    <w:rsid w:val="0005224F"/>
    <w:rsid w:val="000528FA"/>
    <w:rsid w:val="000572E9"/>
    <w:rsid w:val="000606CA"/>
    <w:rsid w:val="00077239"/>
    <w:rsid w:val="000852D5"/>
    <w:rsid w:val="000873C7"/>
    <w:rsid w:val="000873CB"/>
    <w:rsid w:val="000971D5"/>
    <w:rsid w:val="000A3056"/>
    <w:rsid w:val="000A4CE9"/>
    <w:rsid w:val="000B5C0E"/>
    <w:rsid w:val="000C5F01"/>
    <w:rsid w:val="000D0F2E"/>
    <w:rsid w:val="000E5E29"/>
    <w:rsid w:val="000F24E8"/>
    <w:rsid w:val="000F4F19"/>
    <w:rsid w:val="000F627F"/>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2528"/>
    <w:rsid w:val="00173317"/>
    <w:rsid w:val="00181FBF"/>
    <w:rsid w:val="00186E99"/>
    <w:rsid w:val="001960E7"/>
    <w:rsid w:val="00196A82"/>
    <w:rsid w:val="001A5A58"/>
    <w:rsid w:val="001A76DD"/>
    <w:rsid w:val="001A77C4"/>
    <w:rsid w:val="001B008C"/>
    <w:rsid w:val="001C4585"/>
    <w:rsid w:val="001C525B"/>
    <w:rsid w:val="001C6B06"/>
    <w:rsid w:val="001C740C"/>
    <w:rsid w:val="001F65A5"/>
    <w:rsid w:val="00207D98"/>
    <w:rsid w:val="002167E8"/>
    <w:rsid w:val="00216883"/>
    <w:rsid w:val="0023230A"/>
    <w:rsid w:val="00241659"/>
    <w:rsid w:val="0025024F"/>
    <w:rsid w:val="00250629"/>
    <w:rsid w:val="00250BF2"/>
    <w:rsid w:val="00253D29"/>
    <w:rsid w:val="002630D7"/>
    <w:rsid w:val="00271816"/>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35EF6"/>
    <w:rsid w:val="0034536F"/>
    <w:rsid w:val="003500DE"/>
    <w:rsid w:val="00350679"/>
    <w:rsid w:val="00361B75"/>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D5159"/>
    <w:rsid w:val="003D7FBE"/>
    <w:rsid w:val="003E05F3"/>
    <w:rsid w:val="003E1799"/>
    <w:rsid w:val="003E694D"/>
    <w:rsid w:val="003F45B2"/>
    <w:rsid w:val="003F59D8"/>
    <w:rsid w:val="004019E2"/>
    <w:rsid w:val="0042252E"/>
    <w:rsid w:val="00425A01"/>
    <w:rsid w:val="00441CD3"/>
    <w:rsid w:val="00441F7E"/>
    <w:rsid w:val="0044444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752"/>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1462C"/>
    <w:rsid w:val="00620AE0"/>
    <w:rsid w:val="0062704C"/>
    <w:rsid w:val="006271AE"/>
    <w:rsid w:val="0063594E"/>
    <w:rsid w:val="00651C04"/>
    <w:rsid w:val="00666677"/>
    <w:rsid w:val="0066795B"/>
    <w:rsid w:val="006715E9"/>
    <w:rsid w:val="00674F7C"/>
    <w:rsid w:val="00675A79"/>
    <w:rsid w:val="00677827"/>
    <w:rsid w:val="0068145D"/>
    <w:rsid w:val="0068460E"/>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3B36"/>
    <w:rsid w:val="006E4766"/>
    <w:rsid w:val="006F0821"/>
    <w:rsid w:val="006F3DCF"/>
    <w:rsid w:val="006F581C"/>
    <w:rsid w:val="007028A2"/>
    <w:rsid w:val="00703C71"/>
    <w:rsid w:val="0070781C"/>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495C"/>
    <w:rsid w:val="008C7B6B"/>
    <w:rsid w:val="008D6BF1"/>
    <w:rsid w:val="008E36E0"/>
    <w:rsid w:val="008E3892"/>
    <w:rsid w:val="008F314E"/>
    <w:rsid w:val="008F34B9"/>
    <w:rsid w:val="008F423E"/>
    <w:rsid w:val="008F4DF7"/>
    <w:rsid w:val="008F66DB"/>
    <w:rsid w:val="00901BC3"/>
    <w:rsid w:val="00904B1A"/>
    <w:rsid w:val="00904CBF"/>
    <w:rsid w:val="00921A3A"/>
    <w:rsid w:val="0093009C"/>
    <w:rsid w:val="0095129A"/>
    <w:rsid w:val="00954BAF"/>
    <w:rsid w:val="00965646"/>
    <w:rsid w:val="00966154"/>
    <w:rsid w:val="00966EC7"/>
    <w:rsid w:val="00972193"/>
    <w:rsid w:val="0097521C"/>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1C6F"/>
    <w:rsid w:val="00A477A9"/>
    <w:rsid w:val="00A50CDF"/>
    <w:rsid w:val="00A53320"/>
    <w:rsid w:val="00A65CE1"/>
    <w:rsid w:val="00A76135"/>
    <w:rsid w:val="00A77A83"/>
    <w:rsid w:val="00A85390"/>
    <w:rsid w:val="00A85FC6"/>
    <w:rsid w:val="00A872D9"/>
    <w:rsid w:val="00A90AB0"/>
    <w:rsid w:val="00A90C5F"/>
    <w:rsid w:val="00A93493"/>
    <w:rsid w:val="00A97146"/>
    <w:rsid w:val="00AA5A5A"/>
    <w:rsid w:val="00AC0205"/>
    <w:rsid w:val="00AC3D6C"/>
    <w:rsid w:val="00AD6D96"/>
    <w:rsid w:val="00AE0DC2"/>
    <w:rsid w:val="00B00705"/>
    <w:rsid w:val="00B06D76"/>
    <w:rsid w:val="00B163E3"/>
    <w:rsid w:val="00B17FA4"/>
    <w:rsid w:val="00B20B89"/>
    <w:rsid w:val="00B2631D"/>
    <w:rsid w:val="00B361E3"/>
    <w:rsid w:val="00B3641B"/>
    <w:rsid w:val="00B55790"/>
    <w:rsid w:val="00B73468"/>
    <w:rsid w:val="00B74A8C"/>
    <w:rsid w:val="00B850F8"/>
    <w:rsid w:val="00B95FAA"/>
    <w:rsid w:val="00BA18F7"/>
    <w:rsid w:val="00BB337D"/>
    <w:rsid w:val="00BC1EE8"/>
    <w:rsid w:val="00BC2197"/>
    <w:rsid w:val="00BC3F87"/>
    <w:rsid w:val="00BC4834"/>
    <w:rsid w:val="00BC5718"/>
    <w:rsid w:val="00BC64FC"/>
    <w:rsid w:val="00BD0543"/>
    <w:rsid w:val="00BD0BF3"/>
    <w:rsid w:val="00BD39D0"/>
    <w:rsid w:val="00BE213F"/>
    <w:rsid w:val="00BE62AC"/>
    <w:rsid w:val="00BE6A72"/>
    <w:rsid w:val="00C002CB"/>
    <w:rsid w:val="00C01AA2"/>
    <w:rsid w:val="00C03595"/>
    <w:rsid w:val="00C11243"/>
    <w:rsid w:val="00C1456E"/>
    <w:rsid w:val="00C43D02"/>
    <w:rsid w:val="00C5508B"/>
    <w:rsid w:val="00C6179C"/>
    <w:rsid w:val="00C62014"/>
    <w:rsid w:val="00C62F8E"/>
    <w:rsid w:val="00C70FB1"/>
    <w:rsid w:val="00C71B28"/>
    <w:rsid w:val="00C74070"/>
    <w:rsid w:val="00C81211"/>
    <w:rsid w:val="00C81C90"/>
    <w:rsid w:val="00C9180E"/>
    <w:rsid w:val="00C919E5"/>
    <w:rsid w:val="00C94AE7"/>
    <w:rsid w:val="00CA4D2B"/>
    <w:rsid w:val="00CA4FDA"/>
    <w:rsid w:val="00CA68AF"/>
    <w:rsid w:val="00CB08C8"/>
    <w:rsid w:val="00CB22AD"/>
    <w:rsid w:val="00CB2A36"/>
    <w:rsid w:val="00CB2BE7"/>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43AFF"/>
    <w:rsid w:val="00D44FA1"/>
    <w:rsid w:val="00D461A2"/>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17D0"/>
    <w:rsid w:val="00DD5909"/>
    <w:rsid w:val="00DE1381"/>
    <w:rsid w:val="00DE2BB4"/>
    <w:rsid w:val="00DE6101"/>
    <w:rsid w:val="00DF542B"/>
    <w:rsid w:val="00E04246"/>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96817"/>
    <w:rsid w:val="00EA083D"/>
    <w:rsid w:val="00EA0E92"/>
    <w:rsid w:val="00EA2440"/>
    <w:rsid w:val="00EA76E4"/>
    <w:rsid w:val="00EB2676"/>
    <w:rsid w:val="00EB54FA"/>
    <w:rsid w:val="00EC434E"/>
    <w:rsid w:val="00ED0848"/>
    <w:rsid w:val="00EE1427"/>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1679"/>
    <w:rsid w:val="00F92D2E"/>
    <w:rsid w:val="00F93834"/>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44647839">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47646398">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9052313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929</TotalTime>
  <Pages>7</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381</cp:revision>
  <cp:lastPrinted>2022-08-07T09:10:00Z</cp:lastPrinted>
  <dcterms:created xsi:type="dcterms:W3CDTF">2022-02-02T05:27:00Z</dcterms:created>
  <dcterms:modified xsi:type="dcterms:W3CDTF">2025-07-10T12:07:00Z</dcterms:modified>
</cp:coreProperties>
</file>